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95" w:rsidRDefault="00D67695" w:rsidP="00D67695">
      <w:r>
        <w:t>В Приволжском федеральном округе стартовал Молодежный форум «</w:t>
      </w:r>
      <w:proofErr w:type="spellStart"/>
      <w:proofErr w:type="gramStart"/>
      <w:r>
        <w:t>i</w:t>
      </w:r>
      <w:proofErr w:type="gramEnd"/>
      <w:r>
        <w:t>Волга</w:t>
      </w:r>
      <w:proofErr w:type="spellEnd"/>
      <w:r>
        <w:t>»</w:t>
      </w:r>
    </w:p>
    <w:p w:rsidR="00D67695" w:rsidRDefault="00D67695" w:rsidP="00D67695"/>
    <w:p w:rsidR="00D67695" w:rsidRDefault="00D67695" w:rsidP="00D67695">
      <w:r>
        <w:t>От Татарстана в форуме принимают участие представители (150 студентов) со всех уголков республики</w:t>
      </w:r>
    </w:p>
    <w:p w:rsidR="00D67695" w:rsidRDefault="00D67695" w:rsidP="00D67695"/>
    <w:p w:rsidR="00D67695" w:rsidRDefault="00D67695" w:rsidP="00D67695">
      <w:r>
        <w:t>24 августа 2020 года дан старт Молодежному форуму Приволжского федерального округа «</w:t>
      </w:r>
      <w:proofErr w:type="spellStart"/>
      <w:proofErr w:type="gramStart"/>
      <w:r>
        <w:t>i</w:t>
      </w:r>
      <w:proofErr w:type="gramEnd"/>
      <w:r>
        <w:t>Волга</w:t>
      </w:r>
      <w:proofErr w:type="spellEnd"/>
      <w:r>
        <w:t>». Впервые Форум проходит в онлайн-формате, который позволит участникам и спикерам стереть все границы и выйти на связь из любой точки мира.</w:t>
      </w:r>
    </w:p>
    <w:p w:rsidR="00D67695" w:rsidRDefault="00D67695" w:rsidP="00D67695"/>
    <w:p w:rsidR="00D67695" w:rsidRDefault="00D67695" w:rsidP="00D67695">
      <w:r>
        <w:t>Образовательная программа Форума реализуется в рамках четырех смен:</w:t>
      </w:r>
    </w:p>
    <w:p w:rsidR="00D67695" w:rsidRDefault="00D67695" w:rsidP="00D67695"/>
    <w:p w:rsidR="00D67695" w:rsidRDefault="00D67695" w:rsidP="00D67695">
      <w:r>
        <w:t>- «Наша Победа» для молодых людей, заинтересованных в развитии сферы патриотического воспитания и сохранения исторической памяти;</w:t>
      </w:r>
    </w:p>
    <w:p w:rsidR="00D67695" w:rsidRDefault="00D67695" w:rsidP="00D67695"/>
    <w:p w:rsidR="00D67695" w:rsidRDefault="00D67695" w:rsidP="00D67695">
      <w:r>
        <w:t>- «Наука и цифровые технологии» для студентов и аспирантов, занимающихся научно-технической деятельностью;</w:t>
      </w:r>
    </w:p>
    <w:p w:rsidR="00D67695" w:rsidRDefault="00D67695" w:rsidP="00D67695"/>
    <w:p w:rsidR="00D67695" w:rsidRDefault="00D67695" w:rsidP="00D67695">
      <w:r>
        <w:t>- «Территория для жизни» для урбанистов, архитекторов, дизайнеров и экологов;</w:t>
      </w:r>
    </w:p>
    <w:p w:rsidR="00D67695" w:rsidRDefault="00D67695" w:rsidP="00D67695"/>
    <w:p w:rsidR="00D67695" w:rsidRDefault="00D67695" w:rsidP="00D67695">
      <w:r>
        <w:t>- «Мой бизнес» для экономистов и молодых предпринимателей.</w:t>
      </w:r>
    </w:p>
    <w:p w:rsidR="00D67695" w:rsidRDefault="00D67695" w:rsidP="00D67695"/>
    <w:p w:rsidR="00D67695" w:rsidRDefault="00D67695" w:rsidP="00D67695">
      <w:r>
        <w:t xml:space="preserve">Также пройдут конкурсы грантов Фонда гражданского общества ПФО и конкурс молодежных проектов </w:t>
      </w:r>
      <w:proofErr w:type="spellStart"/>
      <w:r>
        <w:t>Росмолодежи</w:t>
      </w:r>
      <w:proofErr w:type="spellEnd"/>
      <w:r>
        <w:t>. Важное место в программе «</w:t>
      </w:r>
      <w:proofErr w:type="spellStart"/>
      <w:proofErr w:type="gramStart"/>
      <w:r>
        <w:t>i</w:t>
      </w:r>
      <w:proofErr w:type="gramEnd"/>
      <w:r>
        <w:t>Волги</w:t>
      </w:r>
      <w:proofErr w:type="spellEnd"/>
      <w:r>
        <w:t xml:space="preserve">» занимает обучение полезным «гибким навыкам» в рамках программы </w:t>
      </w:r>
      <w:proofErr w:type="spellStart"/>
      <w:r>
        <w:t>SoftSkills</w:t>
      </w:r>
      <w:proofErr w:type="spellEnd"/>
      <w:r>
        <w:t>. Платформа Форума адаптирована и для участников с ограниченными возможностями в здоровье (</w:t>
      </w:r>
      <w:proofErr w:type="gramStart"/>
      <w:r>
        <w:t>слабовидящие</w:t>
      </w:r>
      <w:proofErr w:type="gramEnd"/>
      <w:r>
        <w:t xml:space="preserve"> и слабослышащие).</w:t>
      </w:r>
    </w:p>
    <w:p w:rsidR="00D67695" w:rsidRDefault="00D67695" w:rsidP="00D67695"/>
    <w:p w:rsidR="00D67695" w:rsidRDefault="00D67695" w:rsidP="00D67695">
      <w:r>
        <w:t>В рамках культурно-досуговый программы запланировано проведение интерактивных мероприятий: утренних зарядок, завтраков «с шефом», онлайн-</w:t>
      </w:r>
      <w:proofErr w:type="spellStart"/>
      <w:r>
        <w:t>квизов</w:t>
      </w:r>
      <w:proofErr w:type="spellEnd"/>
      <w:r>
        <w:t xml:space="preserve">, </w:t>
      </w:r>
      <w:proofErr w:type="spellStart"/>
      <w:r>
        <w:t>иммерсивных</w:t>
      </w:r>
      <w:proofErr w:type="spellEnd"/>
      <w:r>
        <w:t xml:space="preserve"> спектаклей, онлайн-концерта и обеденных </w:t>
      </w:r>
      <w:proofErr w:type="spellStart"/>
      <w:r>
        <w:t>диджей</w:t>
      </w:r>
      <w:proofErr w:type="spellEnd"/>
      <w:r>
        <w:t>-сетов, вечеров с известными людьми.</w:t>
      </w:r>
    </w:p>
    <w:p w:rsidR="00D67695" w:rsidRDefault="00D67695" w:rsidP="00D67695"/>
    <w:p w:rsidR="00D67695" w:rsidRDefault="00D67695" w:rsidP="00D67695">
      <w:r>
        <w:t>Штаб Форума располагается в Ресурсном центре добровольчества Самарской области. Все предыдущие годы «</w:t>
      </w:r>
      <w:proofErr w:type="spellStart"/>
      <w:proofErr w:type="gramStart"/>
      <w:r>
        <w:t>i</w:t>
      </w:r>
      <w:proofErr w:type="gramEnd"/>
      <w:r>
        <w:t>Волга</w:t>
      </w:r>
      <w:proofErr w:type="spellEnd"/>
      <w:r>
        <w:t xml:space="preserve">» проходила на территории Самаркой области на </w:t>
      </w:r>
      <w:proofErr w:type="spellStart"/>
      <w:r>
        <w:t>Мастрюковских</w:t>
      </w:r>
      <w:proofErr w:type="spellEnd"/>
      <w:r>
        <w:t xml:space="preserve"> озерах. Ежегодно на Фестивальной поляне собирались 2 000 резидентов «</w:t>
      </w:r>
      <w:proofErr w:type="spellStart"/>
      <w:proofErr w:type="gramStart"/>
      <w:r>
        <w:t>i</w:t>
      </w:r>
      <w:proofErr w:type="gramEnd"/>
      <w:r>
        <w:t>Волги</w:t>
      </w:r>
      <w:proofErr w:type="spellEnd"/>
      <w:r>
        <w:t xml:space="preserve">» из всех </w:t>
      </w:r>
      <w:r>
        <w:lastRenderedPageBreak/>
        <w:t>регионов ПФО. В этом году количество резидентов увеличилось до 3,5 тыс. человек, а зрителями дистанционной «</w:t>
      </w:r>
      <w:proofErr w:type="spellStart"/>
      <w:proofErr w:type="gramStart"/>
      <w:r>
        <w:t>i</w:t>
      </w:r>
      <w:proofErr w:type="gramEnd"/>
      <w:r>
        <w:t>Волги</w:t>
      </w:r>
      <w:proofErr w:type="spellEnd"/>
      <w:r>
        <w:t>» могут стать до 50 000 молодых людей со всей России.</w:t>
      </w:r>
    </w:p>
    <w:p w:rsidR="00D67695" w:rsidRDefault="00D67695" w:rsidP="00D67695"/>
    <w:p w:rsidR="00D67695" w:rsidRDefault="00D67695" w:rsidP="00D67695">
      <w:r>
        <w:t xml:space="preserve">С видео-приветствием к участникам обратился полномочный представитель Президента РФ в ПФО Игорь Комаров: «Уже 7 лет </w:t>
      </w:r>
      <w:proofErr w:type="spellStart"/>
      <w:proofErr w:type="gramStart"/>
      <w:r>
        <w:t>i</w:t>
      </w:r>
      <w:proofErr w:type="gramEnd"/>
      <w:r>
        <w:t>Волга</w:t>
      </w:r>
      <w:proofErr w:type="spellEnd"/>
      <w:r>
        <w:t xml:space="preserve"> – это центральная молодёжная площадка Приволжья. Именно здесь появляются новые идеи, которые потом становятся реальностью. Участники </w:t>
      </w:r>
      <w:proofErr w:type="spellStart"/>
      <w:proofErr w:type="gramStart"/>
      <w:r>
        <w:t>i</w:t>
      </w:r>
      <w:proofErr w:type="gramEnd"/>
      <w:r>
        <w:t>Волги</w:t>
      </w:r>
      <w:proofErr w:type="spellEnd"/>
      <w:r>
        <w:t xml:space="preserve"> получают огромный стимул к развитию и новым достижениям, к реализации своей мечты. В этом году мы впервые проводим </w:t>
      </w:r>
      <w:proofErr w:type="spellStart"/>
      <w:proofErr w:type="gramStart"/>
      <w:r>
        <w:t>i</w:t>
      </w:r>
      <w:proofErr w:type="gramEnd"/>
      <w:r>
        <w:t>Волгу</w:t>
      </w:r>
      <w:proofErr w:type="spellEnd"/>
      <w:r>
        <w:t xml:space="preserve"> дистанционно. Это абсолютно новый формат, и он позволил присоединиться к программе Форума ещё большему числу молодых людей.</w:t>
      </w:r>
    </w:p>
    <w:p w:rsidR="00D67695" w:rsidRDefault="00D67695" w:rsidP="00D67695"/>
    <w:p w:rsidR="00D67695" w:rsidRDefault="00D67695" w:rsidP="00D67695">
      <w:r>
        <w:t xml:space="preserve">Я уверен, что каждый из вас узнает много нового и полезного, расширит свои горизонты, станет профессиональнее и компетентнее, познакомится </w:t>
      </w:r>
      <w:proofErr w:type="gramStart"/>
      <w:r>
        <w:t>с</w:t>
      </w:r>
      <w:proofErr w:type="gramEnd"/>
    </w:p>
    <w:p w:rsidR="00D67695" w:rsidRDefault="00D67695" w:rsidP="00D67695">
      <w:r>
        <w:t>настоящими историями успеха. А те, кто победит и выиграет гранты, получат реальную возможность реализовать свои инициативы. Удачи вам и успехов!»</w:t>
      </w:r>
    </w:p>
    <w:p w:rsidR="00D67695" w:rsidRDefault="00D67695" w:rsidP="00D67695"/>
    <w:p w:rsidR="00D67695" w:rsidRDefault="00D67695" w:rsidP="00D67695">
      <w:r>
        <w:t xml:space="preserve">Руководитель Федерального агентства по делам молодежи Александр Бугаев выразил участникам и организаторам Форума слова благодарности и подчеркнул важность тематических направлений Форума, особо отметив смену «Наша Победа»: «Конечно, 75-я годовщина Победы в Великой Отечественной войне – это та тема, которая делает нас, по сути, единым народом. И это важно, что в этом году в рамках </w:t>
      </w:r>
      <w:proofErr w:type="spellStart"/>
      <w:r>
        <w:t>форумной</w:t>
      </w:r>
      <w:proofErr w:type="spellEnd"/>
      <w:r>
        <w:t xml:space="preserve"> кампании и, конечно, на форуме </w:t>
      </w:r>
      <w:proofErr w:type="spellStart"/>
      <w:proofErr w:type="gramStart"/>
      <w:r>
        <w:t>i</w:t>
      </w:r>
      <w:proofErr w:type="gramEnd"/>
      <w:r>
        <w:t>Волга</w:t>
      </w:r>
      <w:proofErr w:type="spellEnd"/>
      <w:r>
        <w:t xml:space="preserve"> она нашла своё отражение».</w:t>
      </w:r>
    </w:p>
    <w:p w:rsidR="00D67695" w:rsidRDefault="00D67695" w:rsidP="00D67695"/>
    <w:p w:rsidR="00D67695" w:rsidRDefault="00D67695" w:rsidP="00D67695">
      <w:proofErr w:type="gramStart"/>
      <w:r>
        <w:t xml:space="preserve">В первый день на Форуме выступили: ответственный секретарь ООД «Поисковое движение России», сопредседатель Центрального штаба ОНФ Елена </w:t>
      </w:r>
      <w:proofErr w:type="spellStart"/>
      <w:r>
        <w:t>Цунаева</w:t>
      </w:r>
      <w:proofErr w:type="spellEnd"/>
      <w:r>
        <w:t xml:space="preserve">, председатель Центрального штаба ВОД «Волонтеры Победы», член Центрального штаба ОНФ Ольга </w:t>
      </w:r>
      <w:proofErr w:type="spellStart"/>
      <w:r>
        <w:t>Амельченкова</w:t>
      </w:r>
      <w:proofErr w:type="spellEnd"/>
      <w:r>
        <w:t>, директор Общероссийской организации «Городские реновации» Олег Зоря, депутат Государственной Думы Федерального Собрания Российской Федерации, Герой Российской Федерации Игорь Станкевич, руководитель ассоциации менторов бизнес-школы «СКОЛКОВО», преподаватель МГУ и МГИМО Михаил Хомич</w:t>
      </w:r>
      <w:proofErr w:type="gramEnd"/>
      <w:r>
        <w:t>, управляющий креативными пространствами, резиденциями «</w:t>
      </w:r>
      <w:proofErr w:type="spellStart"/>
      <w:r>
        <w:t>Flacon</w:t>
      </w:r>
      <w:proofErr w:type="spellEnd"/>
      <w:r>
        <w:t xml:space="preserve"> X» Михаил Егошин и другие.</w:t>
      </w:r>
    </w:p>
    <w:p w:rsidR="00D67695" w:rsidRDefault="00D67695" w:rsidP="00D67695"/>
    <w:p w:rsidR="00730325" w:rsidRDefault="00D67695" w:rsidP="00D67695">
      <w:r>
        <w:t>Молодежный форум Приволжского федерального округа «</w:t>
      </w:r>
      <w:proofErr w:type="spellStart"/>
      <w:proofErr w:type="gramStart"/>
      <w:r>
        <w:t>i</w:t>
      </w:r>
      <w:proofErr w:type="gramEnd"/>
      <w:r>
        <w:t>Волга</w:t>
      </w:r>
      <w:proofErr w:type="spellEnd"/>
      <w:r>
        <w:t>» проходит под патронатом полномочного представителя Президента Российской Федерации в Приволжском федеральном округе.</w:t>
      </w:r>
      <w:bookmarkStart w:id="0" w:name="_GoBack"/>
      <w:bookmarkEnd w:id="0"/>
    </w:p>
    <w:sectPr w:rsidR="0073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95"/>
    <w:rsid w:val="00730325"/>
    <w:rsid w:val="00D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Ильдус</cp:lastModifiedBy>
  <cp:revision>1</cp:revision>
  <dcterms:created xsi:type="dcterms:W3CDTF">2020-08-25T08:29:00Z</dcterms:created>
  <dcterms:modified xsi:type="dcterms:W3CDTF">2020-08-25T08:29:00Z</dcterms:modified>
</cp:coreProperties>
</file>