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384" w:rsidRPr="00191384" w:rsidRDefault="00191384" w:rsidP="001913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Hlk70768503"/>
      <w:bookmarkEnd w:id="0"/>
      <w:r w:rsidRPr="00191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Петр </w:t>
      </w:r>
      <w:proofErr w:type="spellStart"/>
      <w:r w:rsidRPr="00191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Чекмезов</w:t>
      </w:r>
      <w:proofErr w:type="spellEnd"/>
    </w:p>
    <w:p w:rsidR="00191384" w:rsidRPr="00191384" w:rsidRDefault="00191384" w:rsidP="00191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проекта «Созидательное общество»</w:t>
      </w:r>
    </w:p>
    <w:p w:rsidR="00191384" w:rsidRPr="00191384" w:rsidRDefault="00191384" w:rsidP="0019138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91384" w:rsidRDefault="00191384" w:rsidP="00191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913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Созидательное общество – достойный выход </w:t>
      </w:r>
    </w:p>
    <w:p w:rsidR="00191384" w:rsidRPr="00191384" w:rsidRDefault="00191384" w:rsidP="00191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3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из кризисной ситуации в мире</w:t>
      </w:r>
    </w:p>
    <w:p w:rsidR="00191384" w:rsidRPr="00191384" w:rsidRDefault="00191384" w:rsidP="0019138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1384" w:rsidRDefault="00191384" w:rsidP="0019138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хозяйство – большая и ответственная сфера общества, направленная на обеспечение жизнедеятельности людей.</w:t>
      </w:r>
      <w:r w:rsidRPr="00191384">
        <w:rPr>
          <w:rFonts w:ascii="Times New Roman" w:eastAsia="Times New Roman" w:hAnsi="Times New Roman" w:cs="Times New Roman"/>
          <w:color w:val="3C4043"/>
          <w:sz w:val="24"/>
          <w:szCs w:val="24"/>
          <w:shd w:val="clear" w:color="auto" w:fill="FFFFFF"/>
          <w:lang w:eastAsia="ru-RU"/>
        </w:rPr>
        <w:t xml:space="preserve"> Она </w:t>
      </w: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старинные глубокие традиции, на которых выросли многие поколения наших предков. Посредством сельского хозяйства необъятная многонациональная страна, благодаря дружелюбию и единению народов, сумела прокормить не только своих сыновей и дочерей, но и, в совсем недавнем прошлом, практически весь мир – все помнят советские времена, когда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дружественным африканским народам происходила поставка молочных и мясных продуктов питания. Как ни крути, а проявление заботы друг о друге очень естественное и нормальное явление в человеческом обществе.</w:t>
      </w:r>
    </w:p>
    <w:p w:rsidR="00191384" w:rsidRPr="00191384" w:rsidRDefault="00191384" w:rsidP="0019138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неслучайно волонтёрская инициатива – международный проект </w:t>
      </w:r>
      <w:hyperlink r:id="rId4" w:history="1">
        <w:r w:rsidRPr="0019138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Созидательное общество</w:t>
        </w:r>
      </w:hyperlink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стартовал именно се</w:t>
      </w:r>
      <w:r w:rsidR="002F7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йчас</w:t>
      </w: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ХХI веке, тем самым являясь по сути следующей точкой отсчета в эволюционном развитии цивилизации.  </w:t>
      </w:r>
    </w:p>
    <w:p w:rsidR="00191384" w:rsidRPr="00191384" w:rsidRDefault="00191384" w:rsidP="00191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384" w:rsidRPr="00191384" w:rsidRDefault="00191384" w:rsidP="00C521E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84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551D1478" wp14:editId="4E197A6A">
            <wp:extent cx="5732145" cy="2435860"/>
            <wp:effectExtent l="0" t="0" r="1905" b="2540"/>
            <wp:docPr id="1" name="Рисунок 1" descr="https://lh4.googleusercontent.com/xpvwAkgFX4BuB7OzEI4e7e5AdA4MAty9Qm0yHg-PZ8L-_TdtoFyiq0K8-ZcQzqszwHq9ghLuhCPPuC-yVy0cgLYtSnojekZSytej-bUVEPKZvuiRjIHnv_qCjOtnI1v9AH0oam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xpvwAkgFX4BuB7OzEI4e7e5AdA4MAty9Qm0yHg-PZ8L-_TdtoFyiq0K8-ZcQzqszwHq9ghLuhCPPuC-yVy0cgLYtSnojekZSytej-bUVEPKZvuiRjIHnv_qCjOtnI1v9AH0oamO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384" w:rsidRPr="00191384" w:rsidRDefault="00191384" w:rsidP="00191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384" w:rsidRPr="00BD7968" w:rsidRDefault="00191384" w:rsidP="0019138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как известно, не стоит на месте и жизнь стремительно меняется. Меняются и методы обработки земель, совершенствуется техника и отношение к труду. Для того, чтобы получить хороший урожай, сегодня уже не требуется так много сил и энергии, и на первый план, по идее, должны выходить уже ценность времени и внимания. Казалось бы, освобождается масса времени для полноценной жизни – да и на селе всегда ведь есть куда применить столь ценные ресурсы (не только на сад-огород, но и для саморазвития</w:t>
      </w:r>
      <w:r w:rsidRPr="00BD79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). Однако в условиях потребительского формата общества (рыночные отношения в парадигме “я – тебе, ты – мне”) происходит запирание потребностей человека и нивелирование его дальнейшего роста. Таковы реалии современных дней – </w:t>
      </w:r>
      <w:r w:rsidR="00C521E9" w:rsidRPr="00BD79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сверхобильные</w:t>
      </w:r>
      <w:r w:rsidRPr="00BD79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урожаи на фоне упадка сёл и деревень. Молодежь и рада бы иметь </w:t>
      </w:r>
      <w:r w:rsidR="00A6544F" w:rsidRPr="00BD79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свой </w:t>
      </w:r>
      <w:r w:rsidRPr="00BD79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домик в деревне, но соответствующие условия для молодых специалистов пока что в массе своей не создаются </w:t>
      </w:r>
      <w:r w:rsidR="00A6544F" w:rsidRPr="00BD79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r w:rsidRPr="00BD79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тем самым невольно происходит увеличение городских агломераций). </w:t>
      </w:r>
    </w:p>
    <w:p w:rsidR="00A107C7" w:rsidRDefault="00191384" w:rsidP="0019138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целом, с сельским хозяйством всё хорошо и урожаи действительно впечатляют. Несмотря на совершенно непредсказуемые климатические изменения (снег в мае-июне, исчезновение воды в реках и водоёмах, карстовые провалы, лесные пожары и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страховые компенсации покрывают расходы крупных сельхозпроизводителей и налицо отличные результаты. К слову, таким результатам, на первый взгляд, позавидовали бы и «пятилетки» советских времён. </w:t>
      </w:r>
    </w:p>
    <w:p w:rsidR="001A5021" w:rsidRDefault="00191384" w:rsidP="0019138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не всё так просто... В России экспорт зерновых культур в 2020 году увеличился на 20% по сравнению с прошлым годом,</w:t>
      </w:r>
      <w:r w:rsidR="00D23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сообщает Россельхознадзор. </w:t>
      </w:r>
    </w:p>
    <w:p w:rsidR="00191384" w:rsidRPr="00191384" w:rsidRDefault="00191384" w:rsidP="00D237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r w:rsidRPr="001913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данным ведомства, на 27 декабря 2020 года объём экспорта зерна из России составил 57,5 млн тонн. Основной объём поставок пришёлся на: пшеницу (38,3 млн тонн), ячмень (6,1 млн тонн), кукурузу (3,7 млн тонн), подсолнечник (1,4 млн тонн). В 2020 году Россия экспортировала зерно в 138 стран мира</w:t>
      </w: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– информируют </w:t>
      </w:r>
      <w:hyperlink r:id="rId6" w:history="1">
        <w:r w:rsidRPr="0019138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«Ведомости»</w:t>
        </w:r>
      </w:hyperlink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191384" w:rsidRPr="00191384" w:rsidRDefault="00191384" w:rsidP="00191384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1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что важнее?</w:t>
      </w:r>
    </w:p>
    <w:p w:rsidR="001A5021" w:rsidRDefault="00191384" w:rsidP="0019138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издавна главным мерилом в человеческом обществе, уважающем свои традиции и правила, принято всё же считать не килограммы и центнеры как таковые, а сколько людей благодаря этим килограммам были накормлены. И на этом стоит сделать акцент, так как, согласитесь, в продуктах питания нет смысла без ребёнка, который утром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просит маму приготовить ему вкусную ячневую кашу с маслом... </w:t>
      </w:r>
    </w:p>
    <w:p w:rsidR="00D237F7" w:rsidRPr="00D237F7" w:rsidRDefault="00191384" w:rsidP="00D237F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ценность жизни каждого человека не на бумаге, а на практике реализована, тогда и радость на душе от высоких показателей урожайности. Тогда и понимание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уверенность </w:t>
      </w:r>
      <w:r w:rsidR="00D23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сформируются</w:t>
      </w: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завтра ни один человек не будет голодать и нуждаться в первичных потребностях – еде, жилье, одежде, проезде на общественном транспорте и так далее. Необходимо всего лишь чуть-чуть сдвинуть парадигму восприятия настоящих ценностей с количества денег – на Человека и его жизнь.  </w:t>
      </w:r>
    </w:p>
    <w:p w:rsidR="00D237F7" w:rsidRDefault="00D237F7" w:rsidP="0019138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384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47BAD863">
            <wp:simplePos x="0" y="0"/>
            <wp:positionH relativeFrom="margin">
              <wp:posOffset>13506</wp:posOffset>
            </wp:positionH>
            <wp:positionV relativeFrom="paragraph">
              <wp:posOffset>458963</wp:posOffset>
            </wp:positionV>
            <wp:extent cx="3043536" cy="2021606"/>
            <wp:effectExtent l="0" t="0" r="5080" b="0"/>
            <wp:wrapTight wrapText="bothSides">
              <wp:wrapPolygon edited="0">
                <wp:start x="0" y="0"/>
                <wp:lineTo x="0" y="21376"/>
                <wp:lineTo x="21501" y="21376"/>
                <wp:lineTo x="21501" y="0"/>
                <wp:lineTo x="0" y="0"/>
              </wp:wrapPolygon>
            </wp:wrapTight>
            <wp:docPr id="2" name="Рисунок 2" descr="https://lh4.googleusercontent.com/2f7anOVawfmufSP1buSS5X6qlPKOQoO_vmggiRbc8WpPSI5GRS784r3qdICy4b659ky3fDCUCjircCiUwcfjslpzUmftrIKUiXAWK6Gq-YPR3fbjaUP_aHc7Lk5KrPCmBgekHGW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2f7anOVawfmufSP1buSS5X6qlPKOQoO_vmggiRbc8WpPSI5GRS784r3qdICy4b659ky3fDCUCjircCiUwcfjslpzUmftrIKUiXAWK6Gq-YPR3fbjaUP_aHc7Lk5KrPCmBgekHGW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36" cy="202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384"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известно, потребительское общество – это объединение граждан (или юридических лиц), созданное, как правило, по территориальному признаку для торговой, заготовительной, производственной или иной деятельности в целях удовлетворения материальных и иных потребностей. </w:t>
      </w:r>
      <w:r w:rsidR="001A5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191384"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потребительское общество имеет место быть, то по факту людям ничего не мешает создать иной, созидательный формат общества, о котором чуть ниже.</w:t>
      </w:r>
    </w:p>
    <w:p w:rsidR="00191384" w:rsidRDefault="00191384" w:rsidP="0019138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такой же – люди объединяются на идее созидания и развития, </w:t>
      </w:r>
      <w:r w:rsidR="001A5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главным критерием уровня достатка выступают </w:t>
      </w:r>
      <w:r w:rsidRPr="00D237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уже не материальные ценности как таковые, а степень удовлетворенности жизнью каждого человека (если угодно – индекс счастья). </w:t>
      </w:r>
      <w:r w:rsidR="001A5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Причем </w:t>
      </w: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легко осуществимо, – просто в рамках нынешней потребительской модели общества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“человек человеку волк” меняется угол восприятия жизни, меняется с «минуса» на «плюс». </w:t>
      </w:r>
    </w:p>
    <w:p w:rsidR="00191384" w:rsidRPr="00191384" w:rsidRDefault="00191384" w:rsidP="0019138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1384" w:rsidRPr="00191384" w:rsidRDefault="00191384" w:rsidP="0019138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1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Можно ли быть счастливым и здоровым? </w:t>
      </w:r>
    </w:p>
    <w:p w:rsidR="00191384" w:rsidRPr="00191384" w:rsidRDefault="00191384" w:rsidP="0019138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5021" w:rsidRDefault="00191384" w:rsidP="0019138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контексте данной статьи необходимо затронуть и довольно красноречивый момент касательно уровня счастья каждого отдельного человека. Тема эта на самом деле серьёзная, и требует глубокого изучения. Но если присмотреться, то всё проще, чем кажется. </w:t>
      </w:r>
    </w:p>
    <w:p w:rsidR="001A5021" w:rsidRDefault="00191384" w:rsidP="0019138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вот, с июля 2006 года существует общий индекс счастья для всех стран, который призван отражать благосостояние людей и состояние окружающей среды. Главная задача этого индекса – отразить «действительное» благосостояние наций. Для сравнения уровня жизни в разных странах, в настоящее время используют значение валового внутреннего продукта (ВВП) на душу населения. </w:t>
      </w:r>
    </w:p>
    <w:p w:rsidR="00191384" w:rsidRPr="00191384" w:rsidRDefault="00191384" w:rsidP="0019138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здесь есть существенный нюанс – данный индекс не всегда может отразить реальное положение вещей. В частности, сравнение значений </w:t>
      </w:r>
      <w:r w:rsidR="001A5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ВВП</w:t>
      </w: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считается неуместным, поскольку конечная цель большинства людей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купаться в излишней роскоши, а просто быть счастливыми и здоровыми</w:t>
      </w:r>
      <w:r w:rsidR="001A5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че</w:t>
      </w: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трудно поспорить. </w:t>
      </w:r>
    </w:p>
    <w:p w:rsidR="001A5021" w:rsidRDefault="00191384" w:rsidP="0019138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я знаю, например, что польза от сверх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урожаев распределяется для всех, кто действительно в этих продуктах питания нуждается, то крепче сон и спокойнее на душе. </w:t>
      </w:r>
    </w:p>
    <w:p w:rsidR="00191384" w:rsidRPr="00191384" w:rsidRDefault="00191384" w:rsidP="0019138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из таких «я» складываются в итоге миллиарды жителей планеты. И сегодня более чем реально в режиме онлайн отслеживать данные процессы – куда и как реализуются продукты. Просто при потребительском формате обществе, из-за регулирования товарно-денежных </w:t>
      </w: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отношений существуют прецеденты, когда продукты питания массово уничтожаются (даже несмотря на то, что одновременно на планете голодают миллионы). Для сравнения, в 2019 году в мире голодали почти 690 миллионов человек – это на 10 миллионов людей больше, чем в 2018 году. И почти на 60 миллионов человек больше, чем пять лет назад. Больше всего голодающих проживает в Азии (381 миллион человек). А в Африке, занимающей второе место (250 миллионов людей), отмечается наиболее быстрый рост их числа из-за климатических катастроф. </w:t>
      </w:r>
    </w:p>
    <w:p w:rsidR="00191384" w:rsidRPr="00191384" w:rsidRDefault="00191384" w:rsidP="0019138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1384" w:rsidRPr="00191384" w:rsidRDefault="00191384" w:rsidP="0019138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1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Созидательное общество </w:t>
      </w:r>
    </w:p>
    <w:p w:rsidR="00191384" w:rsidRPr="00191384" w:rsidRDefault="00191384" w:rsidP="0019138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5021" w:rsidRDefault="00191384" w:rsidP="0019138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– трансконтинентальная страна, расположенная на востоке Европы и на севере Азии, занимающая около 1/3 территории Евразии (и 1/8 всей земной суши). Это действительно внушительные размеры. Да и так если посудить, жители нашей страны всегда чувствовали потребность как защищать, так и накормить весь остальной мир. </w:t>
      </w:r>
    </w:p>
    <w:p w:rsidR="001A5021" w:rsidRDefault="00191384" w:rsidP="0019138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сегодня такая ситуация, что защищаться в условиях онлайн-пространства попросту не от кого, ведь всё в мире очень тесно переплетено и взаимосвязано (временные локальные конфликты не в счёт, так как существует большая надежда что здравый смысл всё-таки возобладает). </w:t>
      </w:r>
    </w:p>
    <w:p w:rsidR="00191384" w:rsidRPr="00191384" w:rsidRDefault="00191384" w:rsidP="0019138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– мир интернет-технологий и прозрачности, открытости информации для всех. Пришла пора не от “врагов ближних и дальних” защищаться, а от алчности и собственной недальновидности. Сегодня, сейчас, – и урожаи прекрасные, и техника самая современная, и люди как никогда открыты к диалогу и взаимодействию. По сути, созданы все условия для перехода от потребительского формата к созидательному обществу.  </w:t>
      </w:r>
    </w:p>
    <w:p w:rsidR="00191384" w:rsidRPr="00191384" w:rsidRDefault="00191384" w:rsidP="0019138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384" w:rsidRPr="00191384" w:rsidRDefault="00191384" w:rsidP="0019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84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3F9BD39A" wp14:editId="3D7F17A6">
            <wp:extent cx="6059606" cy="4075986"/>
            <wp:effectExtent l="0" t="0" r="0" b="1270"/>
            <wp:docPr id="3" name="Рисунок 3" descr="https://lh6.googleusercontent.com/IBj-bE0m4aPe5lzPck-j0KQPR0WI7e6qgUOm6mclttPEF4Yv9EvthmtpKGyoxLaFdj_VS1wGNbqbrYgkBbaXR83fwzEMu-ff1f6vxboiRA7Z-F9JR-sNxOp9cB5ib1yye2DI0Q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IBj-bE0m4aPe5lzPck-j0KQPR0WI7e6qgUOm6mclttPEF4Yv9EvthmtpKGyoxLaFdj_VS1wGNbqbrYgkBbaXR83fwzEMu-ff1f6vxboiRA7Z-F9JR-sNxOp9cB5ib1yye2DI0Qa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278" cy="413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384" w:rsidRPr="00191384" w:rsidRDefault="00191384" w:rsidP="0019138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5021" w:rsidRDefault="00191384" w:rsidP="0019138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действительно уникальные времена. Люди, имея на руках всего лишь мобильный телефон и выход в интернет, могут своим выбором и решением способствовать возрождению морально-нравственных аспектов в жизни всей планеты. Благодаря волонтерской инициативе, проект «Созидательное общество» стремительными темпами развивается и миллионы людей уже присоединились, и продолжают ежедневно присоединяться (на сайте allatraunites.com/</w:t>
      </w:r>
      <w:proofErr w:type="spellStart"/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кнопка «Присоединиться»). Чем привлекательно Созидательное общество, так это прежде </w:t>
      </w: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всего 8 основами, главной из которых является ценность жизни. Все 8 основ Созидательного общества опубликованы на официальном сайте: allatraunites.com/</w:t>
      </w:r>
      <w:proofErr w:type="spellStart"/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1384" w:rsidRPr="00191384" w:rsidRDefault="00191384" w:rsidP="0019138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Появились они в результате десятилетнего соцопроса (в период 2011-2021 гг.) – люди отвечали на вопросы журналистов-волонтеров </w:t>
      </w:r>
      <w:hyperlink r:id="rId9" w:history="1">
        <w:r w:rsidRPr="0019138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АЛЛАТРА ТВ</w:t>
        </w:r>
      </w:hyperlink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говорили о том мире, в котором они и их близкие чувствовали бы себя комфортно, безопасно и уютно. </w:t>
      </w:r>
    </w:p>
    <w:p w:rsidR="001A5021" w:rsidRDefault="00191384" w:rsidP="0019138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декабря 2020 года состоялась уникальная волонтёрская онлайн-конференция «Созидательное общество. Вместе мы можем», которая ответила на множество актуальных и значимых вопросов современной цивилизации. В том числе и на вопросы касательно развития сельского хозяйства. </w:t>
      </w:r>
    </w:p>
    <w:p w:rsidR="00191384" w:rsidRDefault="00191384" w:rsidP="0019138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этого, в текущем году состоялось ещё одно значимое событие, вызвавшее настоящий общественный резонанс – 20 марта в прямом эфире прошла конференция «Созидательное общество. О чём мечтали пророки». На мероприятии представители всех мировых конфессий, а также ученые, религиоведы, культурологи, артисты, музыканты и многие другие подняли ключевые аспекты развития современного мира. </w:t>
      </w:r>
    </w:p>
    <w:p w:rsidR="00191384" w:rsidRPr="00D237F7" w:rsidRDefault="00191384" w:rsidP="0019138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1" w:name="_GoBack"/>
      <w:r w:rsidRPr="00D237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Также все желающие приглашаются принять участие в международной волонтёрской научно-междисциплинарной онлайн-конференции «Жизнь после смерти. Вымыслы и факты», которая состоится 22 мая 2021 года на всех онлайн-платформах мира, и которая будет синхронно переводиться на более чем 40 языков (и на язык жестов – сурдоперевод).</w:t>
      </w:r>
    </w:p>
    <w:p w:rsidR="00191384" w:rsidRPr="00D237F7" w:rsidRDefault="00191384" w:rsidP="0019138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bookmarkEnd w:id="1"/>
    <w:p w:rsidR="00A97150" w:rsidRPr="00191384" w:rsidRDefault="00A97150" w:rsidP="0019138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A97150" w:rsidRPr="00191384" w:rsidSect="0019138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84"/>
    <w:rsid w:val="00191384"/>
    <w:rsid w:val="001A5021"/>
    <w:rsid w:val="001B3096"/>
    <w:rsid w:val="002F7373"/>
    <w:rsid w:val="00A107C7"/>
    <w:rsid w:val="00A6544F"/>
    <w:rsid w:val="00A97150"/>
    <w:rsid w:val="00BD7968"/>
    <w:rsid w:val="00C521E9"/>
    <w:rsid w:val="00D237F7"/>
    <w:rsid w:val="00F9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73BF"/>
  <w15:chartTrackingRefBased/>
  <w15:docId w15:val="{9D2D1A8B-8BE8-402A-8375-0BF000F6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edomosti.ru/economics/news/2020/12/29/852847-rossii-eksport-zerna-viro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allatraunites.com/ru/survey/intervyu" TargetMode="External"/><Relationship Id="rId9" Type="http://schemas.openxmlformats.org/officeDocument/2006/relationships/hyperlink" Target="https://allatra.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 Гатауллин</dc:creator>
  <cp:keywords/>
  <dc:description/>
  <cp:lastModifiedBy>Даут Гатауллин</cp:lastModifiedBy>
  <cp:revision>3</cp:revision>
  <dcterms:created xsi:type="dcterms:W3CDTF">2021-04-28T10:07:00Z</dcterms:created>
  <dcterms:modified xsi:type="dcterms:W3CDTF">2021-05-01T10:41:00Z</dcterms:modified>
</cp:coreProperties>
</file>