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59" w:rsidRPr="00246F59" w:rsidRDefault="00246F59" w:rsidP="00246F59">
      <w:pPr>
        <w:spacing w:after="0" w:line="240" w:lineRule="auto"/>
        <w:ind w:firstLine="284"/>
        <w:rPr>
          <w:rFonts w:ascii="Times New Roman" w:hAnsi="Times New Roman" w:cs="Times New Roman"/>
          <w:b/>
          <w:sz w:val="36"/>
          <w:szCs w:val="36"/>
        </w:rPr>
      </w:pPr>
      <w:r w:rsidRPr="00246F59">
        <w:rPr>
          <w:rFonts w:ascii="Times New Roman" w:hAnsi="Times New Roman" w:cs="Times New Roman"/>
          <w:b/>
          <w:sz w:val="36"/>
          <w:szCs w:val="36"/>
        </w:rPr>
        <w:t xml:space="preserve">Опасность, откуда не ждали: </w:t>
      </w:r>
    </w:p>
    <w:p w:rsidR="00246F59" w:rsidRDefault="00246F59" w:rsidP="00246F59">
      <w:pPr>
        <w:spacing w:after="0" w:line="240" w:lineRule="auto"/>
        <w:ind w:firstLine="284"/>
        <w:rPr>
          <w:rFonts w:ascii="Times New Roman" w:hAnsi="Times New Roman" w:cs="Times New Roman"/>
          <w:b/>
          <w:sz w:val="36"/>
          <w:szCs w:val="36"/>
        </w:rPr>
      </w:pPr>
      <w:r w:rsidRPr="00246F59">
        <w:rPr>
          <w:rFonts w:ascii="Times New Roman" w:hAnsi="Times New Roman" w:cs="Times New Roman"/>
          <w:b/>
          <w:sz w:val="36"/>
          <w:szCs w:val="36"/>
        </w:rPr>
        <w:t>транспортировка свиней заносит на ферму инфекцию</w:t>
      </w:r>
    </w:p>
    <w:p w:rsidR="00246F59" w:rsidRPr="00246F59" w:rsidRDefault="00246F59" w:rsidP="00246F59">
      <w:pPr>
        <w:spacing w:after="0" w:line="240" w:lineRule="auto"/>
        <w:ind w:firstLine="284"/>
        <w:rPr>
          <w:rFonts w:ascii="Times New Roman" w:hAnsi="Times New Roman" w:cs="Times New Roman"/>
          <w:b/>
          <w:sz w:val="16"/>
          <w:szCs w:val="16"/>
        </w:rPr>
      </w:pPr>
    </w:p>
    <w:p w:rsidR="00F824FE" w:rsidRDefault="00246F59" w:rsidP="00246F59">
      <w:pPr>
        <w:spacing w:after="0" w:line="240" w:lineRule="auto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 w:rsidRPr="00246F59">
        <w:rPr>
          <w:rFonts w:ascii="Times New Roman" w:hAnsi="Times New Roman" w:cs="Times New Roman"/>
          <w:i/>
          <w:sz w:val="24"/>
          <w:szCs w:val="24"/>
        </w:rPr>
        <w:t xml:space="preserve">Вспышки заболеваний в группах доращивания и откорма свиней могут нанести значительный экономический вред хозяйству и стать источником инфекции для племенных стад. Одним из самых </w:t>
      </w:r>
      <w:r w:rsidRPr="00246F59">
        <w:rPr>
          <w:rFonts w:ascii="Times New Roman" w:hAnsi="Times New Roman" w:cs="Times New Roman"/>
          <w:i/>
          <w:sz w:val="24"/>
          <w:szCs w:val="24"/>
        </w:rPr>
        <w:t>частых источников вируса для подрастающих свиней является транспортировка животных на рынок или бойню. Снизить же частоту переноса патогенов во время перевозки свиней может поэтапная загрузка транспорта</w:t>
      </w:r>
    </w:p>
    <w:p w:rsidR="00246F59" w:rsidRPr="00246F59" w:rsidRDefault="00246F59" w:rsidP="00246F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6153665" cy="3586099"/>
            <wp:effectExtent l="0" t="0" r="0" b="0"/>
            <wp:docPr id="3" name="Рисунок 3" descr="Правила перевозки сви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еревозки свин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32" cy="358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FE" w:rsidRPr="00246F59" w:rsidRDefault="00246F59" w:rsidP="00246F5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46F59">
        <w:rPr>
          <w:rFonts w:ascii="Times New Roman" w:hAnsi="Times New Roman" w:cs="Times New Roman"/>
          <w:sz w:val="24"/>
          <w:szCs w:val="24"/>
        </w:rPr>
        <w:t>В крупных и средних хозяйствах, внимательно относящих</w:t>
      </w:r>
      <w:r w:rsidRPr="00246F59">
        <w:rPr>
          <w:rFonts w:ascii="Times New Roman" w:hAnsi="Times New Roman" w:cs="Times New Roman"/>
          <w:sz w:val="24"/>
          <w:szCs w:val="24"/>
        </w:rPr>
        <w:t xml:space="preserve">ся к вопросам биобезопасности, помещение, где содержатся свиньи, будет самым защищенным от инфекции. Здесь регулярно, в промежутке между сменой групп животных, проводят уборку с мытьем и обеззараживающие процедуры; при входе в свинарник кладут коврики для </w:t>
      </w:r>
      <w:r w:rsidRPr="00246F59">
        <w:rPr>
          <w:rFonts w:ascii="Times New Roman" w:hAnsi="Times New Roman" w:cs="Times New Roman"/>
          <w:sz w:val="24"/>
          <w:szCs w:val="24"/>
        </w:rPr>
        <w:t>дезинфекции, для работы с животными сотрудники полностью переодеваются и т.д. Однако в этой системе защиты есть и слабое место: транспортировка животных на рынки и убойные предприятия. Перевозка животных, включая только что приобретенное племенное поголовь</w:t>
      </w:r>
      <w:r w:rsidRPr="00246F59">
        <w:rPr>
          <w:rFonts w:ascii="Times New Roman" w:hAnsi="Times New Roman" w:cs="Times New Roman"/>
          <w:sz w:val="24"/>
          <w:szCs w:val="24"/>
        </w:rPr>
        <w:t xml:space="preserve">е,  всегда негативно влияет на транспортируемых особей; как минимум, это большой стресс, вызывающий ряд нежелательных последствий, </w:t>
      </w:r>
      <w:hyperlink r:id="rId6">
        <w:r w:rsidRPr="00246F5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включая агрессию</w:t>
        </w:r>
      </w:hyperlink>
      <w:r w:rsidRPr="00246F59">
        <w:rPr>
          <w:rFonts w:ascii="Times New Roman" w:hAnsi="Times New Roman" w:cs="Times New Roman"/>
          <w:sz w:val="24"/>
          <w:szCs w:val="24"/>
        </w:rPr>
        <w:t>. Однако транспортировка, как бы странно это ни звучало, может нанести ущерб и остающимся на ферме свиньям.</w:t>
      </w:r>
    </w:p>
    <w:p w:rsidR="00F824FE" w:rsidRPr="00246F59" w:rsidRDefault="00246F59" w:rsidP="00246F5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46F59">
        <w:rPr>
          <w:rFonts w:ascii="Times New Roman" w:hAnsi="Times New Roman" w:cs="Times New Roman"/>
          <w:sz w:val="24"/>
          <w:szCs w:val="24"/>
        </w:rPr>
        <w:t>Во многих странах крупную группу свиней, как правило, перевозят на рынок раздельно, в течение нескольких недель, из-за чего оставшие</w:t>
      </w:r>
      <w:r w:rsidRPr="00246F59">
        <w:rPr>
          <w:rFonts w:ascii="Times New Roman" w:hAnsi="Times New Roman" w:cs="Times New Roman"/>
          <w:sz w:val="24"/>
          <w:szCs w:val="24"/>
        </w:rPr>
        <w:t>ся на ферме животные могут заразиться уже после того, как из свинарника вывезут первые партии. Свиньи, оставшиеся в группе, подвергаются производственным потерям и становятся потенциальным источником вируса для других свиноферм.</w:t>
      </w:r>
    </w:p>
    <w:p w:rsidR="00F824FE" w:rsidRPr="00246F59" w:rsidRDefault="00246F59" w:rsidP="00246F5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46F59">
        <w:rPr>
          <w:rFonts w:ascii="Times New Roman" w:hAnsi="Times New Roman" w:cs="Times New Roman"/>
          <w:sz w:val="24"/>
          <w:szCs w:val="24"/>
        </w:rPr>
        <w:t>Прицепы для перевозки скота</w:t>
      </w:r>
      <w:r w:rsidRPr="00246F59">
        <w:rPr>
          <w:rFonts w:ascii="Times New Roman" w:hAnsi="Times New Roman" w:cs="Times New Roman"/>
          <w:sz w:val="24"/>
          <w:szCs w:val="24"/>
        </w:rPr>
        <w:t xml:space="preserve"> загрязняются в процессе перевозки свиней на убойные предприятия. Смягчить это загрязнение могут мойка и обеззараживание трейлеров между каждой загрузкой, но беда в том, что далеко не все трейлеры в этих промежутках времени моют, а если и моют, то зачастую</w:t>
      </w:r>
      <w:r w:rsidRPr="00246F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46F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6F59">
        <w:rPr>
          <w:rFonts w:ascii="Times New Roman" w:hAnsi="Times New Roman" w:cs="Times New Roman"/>
          <w:sz w:val="24"/>
          <w:szCs w:val="24"/>
        </w:rPr>
        <w:t xml:space="preserve"> как правило) относятся к этому халатно, поэтому такая уборка не гарантирует смягчения последствий.</w:t>
      </w:r>
    </w:p>
    <w:p w:rsidR="00246F59" w:rsidRPr="00246F59" w:rsidRDefault="00246F59" w:rsidP="00246F5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246F59">
        <w:rPr>
          <w:rFonts w:ascii="Times New Roman" w:hAnsi="Times New Roman" w:cs="Times New Roman"/>
          <w:sz w:val="24"/>
          <w:szCs w:val="24"/>
        </w:rPr>
        <w:t xml:space="preserve">Следовательно, когда прицепы для скота возвращаются с убойного предприятия и въезжают на места выращивания свиней для загрузки новых животных, они могут </w:t>
      </w:r>
      <w:r w:rsidRPr="00246F59">
        <w:rPr>
          <w:rFonts w:ascii="Times New Roman" w:hAnsi="Times New Roman" w:cs="Times New Roman"/>
          <w:sz w:val="24"/>
          <w:szCs w:val="24"/>
        </w:rPr>
        <w:t>быть заражены инфекционными патогенами.</w:t>
      </w:r>
      <w:proofErr w:type="gramEnd"/>
      <w:r w:rsidRPr="00246F59">
        <w:rPr>
          <w:rFonts w:ascii="Times New Roman" w:hAnsi="Times New Roman" w:cs="Times New Roman"/>
          <w:sz w:val="24"/>
          <w:szCs w:val="24"/>
        </w:rPr>
        <w:t xml:space="preserve"> Эти вирусы могут передаться из прицепа-скотовоза оставшимся в помещении свиньям. </w:t>
      </w:r>
    </w:p>
    <w:p w:rsidR="00F824FE" w:rsidRPr="00246F59" w:rsidRDefault="00246F59" w:rsidP="00246F59">
      <w:pPr>
        <w:spacing w:after="0" w:line="240" w:lineRule="auto"/>
        <w:ind w:firstLine="284"/>
        <w:jc w:val="right"/>
        <w:rPr>
          <w:i/>
        </w:rPr>
      </w:pPr>
      <w:hyperlink r:id="rId7" w:history="1">
        <w:r w:rsidR="0036083B" w:rsidRPr="00246F59">
          <w:rPr>
            <w:rStyle w:val="a5"/>
            <w:rFonts w:ascii="Times New Roman" w:hAnsi="Times New Roman" w:cs="Times New Roman"/>
            <w:i/>
            <w:sz w:val="24"/>
            <w:szCs w:val="24"/>
          </w:rPr>
          <w:t>Материал подготовлен журналистами платформы "Своё Фермерство"</w:t>
        </w:r>
      </w:hyperlink>
      <w:bookmarkStart w:id="0" w:name="_GoBack"/>
      <w:bookmarkEnd w:id="0"/>
    </w:p>
    <w:sectPr w:rsidR="00F824FE" w:rsidRPr="00246F59" w:rsidSect="00246F59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FE"/>
    <w:rsid w:val="00246F59"/>
    <w:rsid w:val="0036083B"/>
    <w:rsid w:val="00F8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36083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083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4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36083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083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4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oefermerstvo.ru/svoemedia/?utm_source=infopartner&amp;utm_medium=refferal&amp;utm_campaign=rassilka_dlya_infopartner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voefermerstvo.ru/svoemedia/articles/agressivnoe-povedenie-u-svinej-prichiny-i-reshenija-problem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Даут Гатауллин</cp:lastModifiedBy>
  <cp:revision>3</cp:revision>
  <dcterms:created xsi:type="dcterms:W3CDTF">2023-08-25T08:12:00Z</dcterms:created>
  <dcterms:modified xsi:type="dcterms:W3CDTF">2023-08-28T10:01:00Z</dcterms:modified>
</cp:coreProperties>
</file>