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74" w:rsidRPr="00307474" w:rsidRDefault="00307474" w:rsidP="00307474">
      <w:pPr>
        <w:pStyle w:val="a3"/>
        <w:jc w:val="center"/>
        <w:rPr>
          <w:b/>
          <w:color w:val="000000"/>
          <w:sz w:val="40"/>
          <w:szCs w:val="40"/>
        </w:rPr>
      </w:pPr>
      <w:r w:rsidRPr="00307474">
        <w:rPr>
          <w:b/>
          <w:color w:val="000000"/>
          <w:sz w:val="40"/>
          <w:szCs w:val="40"/>
        </w:rPr>
        <w:t>Об эффективной борьбе с томатной молью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 октября 2021 г. на III сельскохозяйственном форуме «Плоды и овощи России-2021», который пройдет в Краснодаре, со своим докладом выступит Наталья Кулакова </w:t>
      </w:r>
      <w:proofErr w:type="spellStart"/>
      <w:r>
        <w:rPr>
          <w:color w:val="000000"/>
          <w:sz w:val="27"/>
          <w:szCs w:val="27"/>
        </w:rPr>
        <w:t>м.н.с</w:t>
      </w:r>
      <w:proofErr w:type="spellEnd"/>
      <w:r>
        <w:rPr>
          <w:color w:val="000000"/>
          <w:sz w:val="27"/>
          <w:szCs w:val="27"/>
        </w:rPr>
        <w:t>. отдела синтеза и применения феромонов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ФГБУ «Всероссийский центр карантина растений»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Наталья Ивановна расскажет об «Эффективности борьбы с томатной молью методом дезориентации при различной численности лета вредителя в условиях закрытого грунта на культуре томат». Помимо нее, в работе приняли участие еще пять специалистов, проведя, полноценное научное исследование. В клинических испытаниях был задействована Пятигорская лаборатория центра.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Главной проблемой для выращивания пасленовых культур является томатная моль или </w:t>
      </w:r>
      <w:proofErr w:type="spellStart"/>
      <w:r>
        <w:rPr>
          <w:color w:val="000000"/>
          <w:sz w:val="27"/>
          <w:szCs w:val="27"/>
        </w:rPr>
        <w:t>Tuta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absoluta</w:t>
      </w:r>
      <w:proofErr w:type="spellEnd"/>
      <w:r>
        <w:rPr>
          <w:color w:val="000000"/>
          <w:sz w:val="27"/>
          <w:szCs w:val="27"/>
        </w:rPr>
        <w:t>, основным кормовым растением для которой является томат. Гусеницы внедряются в стебли и плоды, снижая уровень фотосинтеза. Таким образом, листья засыхают, а продукт теряет товарный вид. Моль может наносить вред с момента высадки рассады и до уборки урожая, внедряясь не только в полевые плантации, но и в тепличную посадку. Минимальный урон от моли — 25%. Именно поэтому борьба с данным вредителем и новые методы такой борьбы чрезвычайно актуальны.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Команда Центра карантинных растений представит новый эффективный метод защиты от вредителей. Ключевой его особенностью и преимуществом в сравнении с химическим методом является </w:t>
      </w:r>
      <w:proofErr w:type="spellStart"/>
      <w:r>
        <w:rPr>
          <w:color w:val="000000"/>
          <w:sz w:val="27"/>
          <w:szCs w:val="27"/>
        </w:rPr>
        <w:t>видоспецифичность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феромонных</w:t>
      </w:r>
      <w:proofErr w:type="spellEnd"/>
      <w:r>
        <w:rPr>
          <w:color w:val="000000"/>
          <w:sz w:val="27"/>
          <w:szCs w:val="27"/>
        </w:rPr>
        <w:t xml:space="preserve"> препаратов, позволяющая избежать вреда для полезной </w:t>
      </w:r>
      <w:proofErr w:type="spellStart"/>
      <w:r>
        <w:rPr>
          <w:color w:val="000000"/>
          <w:sz w:val="27"/>
          <w:szCs w:val="27"/>
        </w:rPr>
        <w:t>энтомофауны</w:t>
      </w:r>
      <w:proofErr w:type="spellEnd"/>
      <w:r>
        <w:rPr>
          <w:color w:val="000000"/>
          <w:sz w:val="27"/>
          <w:szCs w:val="27"/>
        </w:rPr>
        <w:t>, действуя непосредственно и исключительно на целевые виды. Метод заключается в дезориентации томатной моли, мешая ей найти полового партнера по запаху.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выступлении на форуме «Плоды и овощи» данный способ уничтожения вредителей будет подробно представлен и разобран. По мнению разработчиков, это потенциальный прорыв в данной сфере, возможно, в корне меняющий текущие способы решения данной задачи для тех, кто выращивает томаты.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Зарегистрироваться на мероприятие и узнать о новых способах защиты от томатной моли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форуме примут участие представители различных регионов России: руководители ведущих агрохолдингов и сельхозпредприятий, плодоовощеводческих компаний, тепличных комбинатов, садов. Директора предприятий по переработке и хранению плодоовощной продукции, первые лица крупнейших </w:t>
      </w:r>
      <w:proofErr w:type="spellStart"/>
      <w:r>
        <w:rPr>
          <w:color w:val="000000"/>
          <w:sz w:val="27"/>
          <w:szCs w:val="27"/>
        </w:rPr>
        <w:t>агропарков</w:t>
      </w:r>
      <w:proofErr w:type="spellEnd"/>
      <w:r>
        <w:rPr>
          <w:color w:val="000000"/>
          <w:sz w:val="27"/>
          <w:szCs w:val="27"/>
        </w:rPr>
        <w:t xml:space="preserve"> и оптово-распределительных центров, эксперты в </w:t>
      </w:r>
      <w:proofErr w:type="spellStart"/>
      <w:r>
        <w:rPr>
          <w:color w:val="000000"/>
          <w:sz w:val="27"/>
          <w:szCs w:val="27"/>
        </w:rPr>
        <w:t>агрологистике</w:t>
      </w:r>
      <w:proofErr w:type="spellEnd"/>
      <w:r>
        <w:rPr>
          <w:color w:val="000000"/>
          <w:sz w:val="27"/>
          <w:szCs w:val="27"/>
        </w:rPr>
        <w:t>, представители крупнейших торговых сетей, национальных союзов и ассоциаций, инвестиционных компаний, банков, представители органов власти.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Традиционно, на мероприятии, своим опытом и знаниями поделятся порядка 20 спикеров.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Будут рассмотрены вопросы: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Состояние рынков овощей и фруктов.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Прогноз развития отрасли в России и в мире. Эта информация поможет планировать развитие ваших предприятий и прогнозировать, какие цены на продукцию стоит ожидать.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Кейсы по использованию новых технологий в производстве, хранении и логистике. Чужой опыт поможет внедрить новинки в свое производство более эффективно и избежать ошибок.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Меры государственной поддержки.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Особенности реализации своей продукции с максимальной выгодой. Диалог с сетями.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этого, на форуме будут организованы: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Выставочная часть, где можно завязать новые полезные контакты и договориться о сотрудничестве.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Круглый стол для проведения переговоров с торговыми сетями!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● Пространство для нетворкинга, проведения переговоров.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Информационный партнер</w:t>
      </w:r>
      <w:r>
        <w:rPr>
          <w:color w:val="000000"/>
          <w:sz w:val="27"/>
          <w:szCs w:val="27"/>
        </w:rPr>
        <w:t xml:space="preserve"> мероприятия: </w:t>
      </w:r>
      <w:r>
        <w:rPr>
          <w:color w:val="000000"/>
          <w:sz w:val="27"/>
          <w:szCs w:val="27"/>
        </w:rPr>
        <w:t>ж</w:t>
      </w:r>
      <w:r>
        <w:rPr>
          <w:color w:val="000000"/>
          <w:sz w:val="27"/>
          <w:szCs w:val="27"/>
        </w:rPr>
        <w:t xml:space="preserve">урнал </w:t>
      </w: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Агр</w:t>
      </w:r>
      <w:r>
        <w:rPr>
          <w:color w:val="000000"/>
          <w:sz w:val="27"/>
          <w:szCs w:val="27"/>
        </w:rPr>
        <w:t>арная Тема</w:t>
      </w:r>
      <w:r>
        <w:rPr>
          <w:color w:val="000000"/>
          <w:sz w:val="27"/>
          <w:szCs w:val="27"/>
        </w:rPr>
        <w:t>»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Подробнее ознакомиться с программой и зарегистрироваться на мероприятие можно на сайте http://fruitforum.ru/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вопросам стоимости и форматов участия: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+7 909 450 36 10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+7 909 450 39 02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events@agbz.ru</w:t>
      </w:r>
    </w:p>
    <w:p w:rsidR="00307474" w:rsidRDefault="00307474" w:rsidP="003074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http://fruitforum.</w:t>
      </w:r>
    </w:p>
    <w:p w:rsidR="00A97150" w:rsidRDefault="00A97150"/>
    <w:sectPr w:rsidR="00A9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74"/>
    <w:rsid w:val="001B3096"/>
    <w:rsid w:val="00307474"/>
    <w:rsid w:val="00A97150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95D8"/>
  <w15:chartTrackingRefBased/>
  <w15:docId w15:val="{82DF5AD1-40B3-4683-9991-98CD0DA6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 Гатауллин</dc:creator>
  <cp:keywords/>
  <dc:description/>
  <cp:lastModifiedBy>Даут Гатауллин</cp:lastModifiedBy>
  <cp:revision>1</cp:revision>
  <dcterms:created xsi:type="dcterms:W3CDTF">2021-08-26T06:33:00Z</dcterms:created>
  <dcterms:modified xsi:type="dcterms:W3CDTF">2021-08-26T06:36:00Z</dcterms:modified>
</cp:coreProperties>
</file>