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79E">
        <w:rPr>
          <w:rFonts w:ascii="Times New Roman" w:hAnsi="Times New Roman" w:cs="Times New Roman"/>
          <w:i/>
          <w:sz w:val="28"/>
          <w:szCs w:val="28"/>
        </w:rPr>
        <w:t xml:space="preserve">Советует специалист </w:t>
      </w:r>
    </w:p>
    <w:p w:rsidR="0020295C" w:rsidRDefault="0020295C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вырастить здоровую и сильную </w:t>
      </w:r>
      <w:r w:rsidR="001F675E">
        <w:rPr>
          <w:rFonts w:ascii="Times New Roman" w:hAnsi="Times New Roman" w:cs="Times New Roman"/>
          <w:b/>
          <w:sz w:val="28"/>
          <w:szCs w:val="28"/>
        </w:rPr>
        <w:t>рассад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73464">
        <w:rPr>
          <w:rFonts w:ascii="Times New Roman" w:hAnsi="Times New Roman" w:cs="Times New Roman"/>
          <w:b/>
          <w:sz w:val="28"/>
          <w:szCs w:val="28"/>
        </w:rPr>
        <w:t xml:space="preserve"> к весне</w:t>
      </w:r>
      <w:r w:rsidR="00011D52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1F675E" w:rsidRPr="00720095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095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574869">
        <w:rPr>
          <w:rFonts w:ascii="Times New Roman" w:hAnsi="Times New Roman" w:cs="Times New Roman"/>
          <w:i/>
          <w:sz w:val="28"/>
          <w:szCs w:val="28"/>
        </w:rPr>
        <w:t xml:space="preserve">к новому сезону </w:t>
      </w:r>
      <w:r w:rsidRPr="00720095">
        <w:rPr>
          <w:rFonts w:ascii="Times New Roman" w:hAnsi="Times New Roman" w:cs="Times New Roman"/>
          <w:i/>
          <w:sz w:val="28"/>
          <w:szCs w:val="28"/>
        </w:rPr>
        <w:t>получить крепкую и здоровую рассаду</w:t>
      </w:r>
      <w:r w:rsidR="00C52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C26" w:rsidRPr="006D6C34">
        <w:rPr>
          <w:rFonts w:ascii="Times New Roman" w:hAnsi="Times New Roman" w:cs="Times New Roman"/>
          <w:i/>
          <w:sz w:val="28"/>
          <w:szCs w:val="28"/>
        </w:rPr>
        <w:t xml:space="preserve">томатов, огурцов, перцев, </w:t>
      </w:r>
      <w:r w:rsidR="00411E03">
        <w:rPr>
          <w:rFonts w:ascii="Times New Roman" w:hAnsi="Times New Roman" w:cs="Times New Roman"/>
          <w:i/>
          <w:sz w:val="28"/>
          <w:szCs w:val="28"/>
        </w:rPr>
        <w:t xml:space="preserve">других овощей, </w:t>
      </w:r>
      <w:r w:rsidR="00C52C26" w:rsidRPr="006D6C34">
        <w:rPr>
          <w:rFonts w:ascii="Times New Roman" w:hAnsi="Times New Roman" w:cs="Times New Roman"/>
          <w:i/>
          <w:sz w:val="28"/>
          <w:szCs w:val="28"/>
        </w:rPr>
        <w:t>а также декоративных цветочных культур</w:t>
      </w:r>
      <w:r w:rsidRPr="0072009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20095">
        <w:rPr>
          <w:rFonts w:ascii="Times New Roman" w:hAnsi="Times New Roman" w:cs="Times New Roman"/>
          <w:i/>
          <w:sz w:val="28"/>
          <w:szCs w:val="28"/>
        </w:rPr>
        <w:t>для сада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52C26">
        <w:rPr>
          <w:rFonts w:ascii="Times New Roman" w:hAnsi="Times New Roman" w:cs="Times New Roman"/>
          <w:i/>
          <w:sz w:val="28"/>
          <w:szCs w:val="28"/>
        </w:rPr>
        <w:t xml:space="preserve"> огорода </w:t>
      </w:r>
      <w:r w:rsidR="00C52C26" w:rsidRPr="006D6C34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дачного участка</w:t>
      </w:r>
      <w:r w:rsidRPr="00720095">
        <w:rPr>
          <w:rFonts w:ascii="Times New Roman" w:hAnsi="Times New Roman" w:cs="Times New Roman"/>
          <w:i/>
          <w:sz w:val="28"/>
          <w:szCs w:val="28"/>
        </w:rPr>
        <w:t>? Об этом рассказывает Гузель ХУСАИНОВА,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095">
        <w:rPr>
          <w:rFonts w:ascii="Times New Roman" w:hAnsi="Times New Roman" w:cs="Times New Roman"/>
          <w:i/>
          <w:sz w:val="28"/>
          <w:szCs w:val="28"/>
        </w:rPr>
        <w:t>заместитель руководителя филиала ФГБУ «</w:t>
      </w:r>
      <w:proofErr w:type="spellStart"/>
      <w:r w:rsidRPr="00720095">
        <w:rPr>
          <w:rFonts w:ascii="Times New Roman" w:hAnsi="Times New Roman" w:cs="Times New Roman"/>
          <w:i/>
          <w:sz w:val="28"/>
          <w:szCs w:val="28"/>
        </w:rPr>
        <w:t>Россельхозцентр</w:t>
      </w:r>
      <w:proofErr w:type="spellEnd"/>
      <w:r w:rsidRPr="00720095">
        <w:rPr>
          <w:rFonts w:ascii="Times New Roman" w:hAnsi="Times New Roman" w:cs="Times New Roman"/>
          <w:i/>
          <w:sz w:val="28"/>
          <w:szCs w:val="28"/>
        </w:rPr>
        <w:t>» по Республике Татарстан.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Начинать нужно с подготовки почвы для рассады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79E">
        <w:rPr>
          <w:rFonts w:ascii="Times New Roman" w:hAnsi="Times New Roman" w:cs="Times New Roman"/>
          <w:sz w:val="28"/>
          <w:szCs w:val="28"/>
        </w:rPr>
        <w:t xml:space="preserve"> Торф повышает кислотность почвы, поэтому в </w:t>
      </w:r>
      <w:proofErr w:type="spellStart"/>
      <w:r w:rsidRPr="0069179E">
        <w:rPr>
          <w:rFonts w:ascii="Times New Roman" w:hAnsi="Times New Roman" w:cs="Times New Roman"/>
          <w:sz w:val="28"/>
          <w:szCs w:val="28"/>
        </w:rPr>
        <w:t>почвосмесь</w:t>
      </w:r>
      <w:proofErr w:type="spellEnd"/>
      <w:r w:rsidRPr="0069179E">
        <w:rPr>
          <w:rFonts w:ascii="Times New Roman" w:hAnsi="Times New Roman" w:cs="Times New Roman"/>
          <w:sz w:val="28"/>
          <w:szCs w:val="28"/>
        </w:rPr>
        <w:t xml:space="preserve"> следует добавить немного мела. Заменить торф можно перегнойным грунтом. Выбрав грунт, необходимо</w:t>
      </w:r>
      <w:r w:rsidR="00DB4D38">
        <w:rPr>
          <w:rFonts w:ascii="Times New Roman" w:hAnsi="Times New Roman" w:cs="Times New Roman"/>
          <w:sz w:val="28"/>
          <w:szCs w:val="28"/>
        </w:rPr>
        <w:t xml:space="preserve"> его подготовить к посеву семян </w:t>
      </w:r>
      <w:r w:rsidR="006D6C34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="006D6C34" w:rsidRPr="006D6C34">
        <w:rPr>
          <w:rFonts w:ascii="Times New Roman" w:hAnsi="Times New Roman" w:cs="Times New Roman"/>
          <w:sz w:val="28"/>
          <w:szCs w:val="28"/>
        </w:rPr>
        <w:t>(</w:t>
      </w:r>
      <w:r w:rsidR="00DB4D38" w:rsidRPr="006D6C34">
        <w:rPr>
          <w:rFonts w:ascii="Times New Roman" w:hAnsi="Times New Roman" w:cs="Times New Roman"/>
          <w:sz w:val="28"/>
          <w:szCs w:val="28"/>
        </w:rPr>
        <w:t>будь то декоративные, овощные</w:t>
      </w:r>
      <w:r w:rsidR="006D6C34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DB4D38" w:rsidRPr="006D6C34">
        <w:rPr>
          <w:rFonts w:ascii="Times New Roman" w:hAnsi="Times New Roman" w:cs="Times New Roman"/>
          <w:sz w:val="28"/>
          <w:szCs w:val="28"/>
        </w:rPr>
        <w:t>, кустарники ягодные и</w:t>
      </w:r>
      <w:r w:rsidR="006D6C34">
        <w:rPr>
          <w:rFonts w:ascii="Times New Roman" w:hAnsi="Times New Roman" w:cs="Times New Roman"/>
          <w:sz w:val="28"/>
          <w:szCs w:val="28"/>
        </w:rPr>
        <w:t xml:space="preserve"> </w:t>
      </w:r>
      <w:r w:rsidR="00DB4D38" w:rsidRPr="006D6C34">
        <w:rPr>
          <w:rFonts w:ascii="Times New Roman" w:hAnsi="Times New Roman" w:cs="Times New Roman"/>
          <w:sz w:val="28"/>
          <w:szCs w:val="28"/>
        </w:rPr>
        <w:t>т.</w:t>
      </w:r>
      <w:r w:rsidR="006D6C34">
        <w:rPr>
          <w:rFonts w:ascii="Times New Roman" w:hAnsi="Times New Roman" w:cs="Times New Roman"/>
          <w:sz w:val="28"/>
          <w:szCs w:val="28"/>
        </w:rPr>
        <w:t xml:space="preserve"> </w:t>
      </w:r>
      <w:r w:rsidR="00DB4D38" w:rsidRPr="006D6C34">
        <w:rPr>
          <w:rFonts w:ascii="Times New Roman" w:hAnsi="Times New Roman" w:cs="Times New Roman"/>
          <w:sz w:val="28"/>
          <w:szCs w:val="28"/>
        </w:rPr>
        <w:t>д</w:t>
      </w:r>
      <w:r w:rsidR="006D6C34">
        <w:rPr>
          <w:rFonts w:ascii="Times New Roman" w:hAnsi="Times New Roman" w:cs="Times New Roman"/>
          <w:sz w:val="28"/>
          <w:szCs w:val="28"/>
        </w:rPr>
        <w:t>.</w:t>
      </w:r>
      <w:r w:rsidR="006D6C34" w:rsidRPr="006D6C34">
        <w:rPr>
          <w:rFonts w:ascii="Times New Roman" w:hAnsi="Times New Roman" w:cs="Times New Roman"/>
          <w:sz w:val="28"/>
          <w:szCs w:val="28"/>
        </w:rPr>
        <w:t>),</w:t>
      </w:r>
      <w:r w:rsidR="00DB4D38" w:rsidRPr="00DB4D38">
        <w:rPr>
          <w:rFonts w:ascii="Times New Roman" w:hAnsi="Times New Roman" w:cs="Times New Roman"/>
          <w:sz w:val="28"/>
          <w:szCs w:val="28"/>
        </w:rPr>
        <w:t xml:space="preserve"> </w:t>
      </w:r>
      <w:r w:rsidRPr="0069179E">
        <w:rPr>
          <w:rFonts w:ascii="Times New Roman" w:hAnsi="Times New Roman" w:cs="Times New Roman"/>
          <w:sz w:val="28"/>
          <w:szCs w:val="28"/>
        </w:rPr>
        <w:t>то есть провести обеззараживание.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Обеззараживание почвы проводят раствором марганцовки. Разводим в ведре воды примерно 3 г кристалликов марганцовки и проливаем почву.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 xml:space="preserve">Другой способ обеззараживания почвы – это прокаливание, но это трудоемкий и «грязный» способ, так как прокаливают в духовке. </w:t>
      </w:r>
      <w:proofErr w:type="spellStart"/>
      <w:r w:rsidRPr="0069179E">
        <w:rPr>
          <w:rFonts w:ascii="Times New Roman" w:hAnsi="Times New Roman" w:cs="Times New Roman"/>
          <w:sz w:val="28"/>
          <w:szCs w:val="28"/>
        </w:rPr>
        <w:t>Почвосмесь</w:t>
      </w:r>
      <w:proofErr w:type="spellEnd"/>
      <w:r w:rsidRPr="0069179E">
        <w:rPr>
          <w:rFonts w:ascii="Times New Roman" w:hAnsi="Times New Roman" w:cs="Times New Roman"/>
          <w:sz w:val="28"/>
          <w:szCs w:val="28"/>
        </w:rPr>
        <w:t xml:space="preserve"> высыпают в металлическую емкость, заливают кипятком, перемешивают и высыпают на противень, который следует поставить в раскаленную духовку на 25 минут. После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69179E">
        <w:rPr>
          <w:rFonts w:ascii="Times New Roman" w:hAnsi="Times New Roman" w:cs="Times New Roman"/>
          <w:sz w:val="28"/>
          <w:szCs w:val="28"/>
        </w:rPr>
        <w:t>тепловой обработки обязательно выдержите землю около недели на морозе, чтобы она отдохнула. Только потом пользуйтесь ею.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 xml:space="preserve">Можно посеять семена </w:t>
      </w:r>
      <w:r w:rsidR="00DB4D38">
        <w:rPr>
          <w:rFonts w:ascii="Times New Roman" w:hAnsi="Times New Roman" w:cs="Times New Roman"/>
          <w:sz w:val="28"/>
          <w:szCs w:val="28"/>
        </w:rPr>
        <w:t xml:space="preserve">в кокосовый субстрат. Рассада </w:t>
      </w:r>
      <w:r w:rsidR="00DB4D38" w:rsidRPr="006D6C34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8A5616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DB4D38" w:rsidRPr="006D6C34">
        <w:rPr>
          <w:rFonts w:ascii="Times New Roman" w:hAnsi="Times New Roman" w:cs="Times New Roman"/>
          <w:sz w:val="28"/>
          <w:szCs w:val="28"/>
        </w:rPr>
        <w:t>культур</w:t>
      </w:r>
      <w:r w:rsidRPr="0069179E">
        <w:rPr>
          <w:rFonts w:ascii="Times New Roman" w:hAnsi="Times New Roman" w:cs="Times New Roman"/>
          <w:sz w:val="28"/>
          <w:szCs w:val="28"/>
        </w:rPr>
        <w:t xml:space="preserve"> любит кокосовый субстрат, хорошо </w:t>
      </w:r>
      <w:r w:rsidR="008342DD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69179E">
        <w:rPr>
          <w:rFonts w:ascii="Times New Roman" w:hAnsi="Times New Roman" w:cs="Times New Roman"/>
          <w:sz w:val="28"/>
          <w:szCs w:val="28"/>
        </w:rPr>
        <w:t>развивается</w:t>
      </w:r>
      <w:r w:rsidR="008342DD">
        <w:rPr>
          <w:rFonts w:ascii="Times New Roman" w:hAnsi="Times New Roman" w:cs="Times New Roman"/>
          <w:sz w:val="28"/>
          <w:szCs w:val="28"/>
        </w:rPr>
        <w:t xml:space="preserve"> и</w:t>
      </w:r>
      <w:r w:rsidR="008342DD" w:rsidRPr="008342DD">
        <w:t xml:space="preserve"> </w:t>
      </w:r>
      <w:r w:rsidR="008342DD" w:rsidRPr="008342DD">
        <w:rPr>
          <w:rFonts w:ascii="Times New Roman" w:hAnsi="Times New Roman" w:cs="Times New Roman"/>
          <w:sz w:val="28"/>
          <w:szCs w:val="28"/>
        </w:rPr>
        <w:t>редко загнивает</w:t>
      </w:r>
      <w:r w:rsidR="008342DD">
        <w:rPr>
          <w:rFonts w:ascii="Times New Roman" w:hAnsi="Times New Roman" w:cs="Times New Roman"/>
          <w:sz w:val="28"/>
          <w:szCs w:val="28"/>
        </w:rPr>
        <w:t>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Один из важнейших этапов подготовки к посеву – дезинфекция емкости для рассады. И неважно, новые вы купили горшочки или используете старые емкости – обработать нужно все. Проще всего емкости помыть, а затем окунуть в раствор марганцовки на 30 минут и снова ополоснуть чистой водой.</w:t>
      </w:r>
    </w:p>
    <w:p w:rsidR="001F675E" w:rsidRPr="0069179E" w:rsidRDefault="00C52C26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</w:t>
      </w:r>
      <w:r w:rsidRPr="006D6C34">
        <w:rPr>
          <w:rFonts w:ascii="Times New Roman" w:hAnsi="Times New Roman" w:cs="Times New Roman"/>
          <w:sz w:val="28"/>
          <w:szCs w:val="28"/>
        </w:rPr>
        <w:t>сеять</w:t>
      </w:r>
      <w:r w:rsidR="001F675E" w:rsidRPr="006D6C34">
        <w:rPr>
          <w:rFonts w:ascii="Times New Roman" w:hAnsi="Times New Roman" w:cs="Times New Roman"/>
          <w:sz w:val="28"/>
          <w:szCs w:val="28"/>
        </w:rPr>
        <w:t xml:space="preserve"> семена </w:t>
      </w:r>
      <w:r w:rsidRPr="006D6C34">
        <w:rPr>
          <w:rFonts w:ascii="Times New Roman" w:hAnsi="Times New Roman" w:cs="Times New Roman"/>
          <w:sz w:val="28"/>
          <w:szCs w:val="28"/>
        </w:rPr>
        <w:t>декоративных и овощных культур</w:t>
      </w:r>
      <w:r w:rsidR="006D6C34">
        <w:rPr>
          <w:rFonts w:ascii="Times New Roman" w:hAnsi="Times New Roman" w:cs="Times New Roman"/>
          <w:sz w:val="28"/>
          <w:szCs w:val="28"/>
        </w:rPr>
        <w:t xml:space="preserve"> </w:t>
      </w:r>
      <w:r w:rsidR="001F675E" w:rsidRPr="0069179E">
        <w:rPr>
          <w:rFonts w:ascii="Times New Roman" w:hAnsi="Times New Roman" w:cs="Times New Roman"/>
          <w:sz w:val="28"/>
          <w:szCs w:val="28"/>
        </w:rPr>
        <w:t xml:space="preserve">на рассаду, следует проверить их на всхожесть. Отбраковать плохие поможет </w:t>
      </w:r>
      <w:r w:rsidR="001F675E" w:rsidRPr="0069179E">
        <w:rPr>
          <w:rFonts w:ascii="Times New Roman" w:hAnsi="Times New Roman" w:cs="Times New Roman"/>
          <w:sz w:val="28"/>
          <w:szCs w:val="28"/>
        </w:rPr>
        <w:lastRenderedPageBreak/>
        <w:t>заливание семян подсоленной водой (10 г на стакан) 5–10 минут. Все плохие семена всплывут, а на дне останутся хорошие.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 xml:space="preserve">Для того чтобы получилась здоровая рассада </w:t>
      </w:r>
      <w:r w:rsidR="00DB4D38" w:rsidRPr="004F791C">
        <w:rPr>
          <w:rFonts w:ascii="Times New Roman" w:hAnsi="Times New Roman" w:cs="Times New Roman"/>
          <w:sz w:val="28"/>
          <w:szCs w:val="28"/>
        </w:rPr>
        <w:t>(томаты, огурцы, перец, арбуз, петуньи, бархатцы и</w:t>
      </w:r>
      <w:r w:rsidR="006D6C34" w:rsidRPr="004F791C">
        <w:rPr>
          <w:rFonts w:ascii="Times New Roman" w:hAnsi="Times New Roman" w:cs="Times New Roman"/>
          <w:sz w:val="28"/>
          <w:szCs w:val="28"/>
        </w:rPr>
        <w:t xml:space="preserve"> </w:t>
      </w:r>
      <w:r w:rsidR="00DB4D38" w:rsidRPr="004F791C">
        <w:rPr>
          <w:rFonts w:ascii="Times New Roman" w:hAnsi="Times New Roman" w:cs="Times New Roman"/>
          <w:sz w:val="28"/>
          <w:szCs w:val="28"/>
        </w:rPr>
        <w:t>т.</w:t>
      </w:r>
      <w:r w:rsidR="004F791C">
        <w:rPr>
          <w:rFonts w:ascii="Times New Roman" w:hAnsi="Times New Roman" w:cs="Times New Roman"/>
          <w:sz w:val="28"/>
          <w:szCs w:val="28"/>
        </w:rPr>
        <w:t xml:space="preserve"> </w:t>
      </w:r>
      <w:r w:rsidR="00DB4D38" w:rsidRPr="004F791C">
        <w:rPr>
          <w:rFonts w:ascii="Times New Roman" w:hAnsi="Times New Roman" w:cs="Times New Roman"/>
          <w:sz w:val="28"/>
          <w:szCs w:val="28"/>
        </w:rPr>
        <w:t>д</w:t>
      </w:r>
      <w:r w:rsidR="006D6C34" w:rsidRPr="004F791C">
        <w:rPr>
          <w:rFonts w:ascii="Times New Roman" w:hAnsi="Times New Roman" w:cs="Times New Roman"/>
          <w:sz w:val="28"/>
          <w:szCs w:val="28"/>
        </w:rPr>
        <w:t>.</w:t>
      </w:r>
      <w:r w:rsidR="00DB4D38" w:rsidRPr="004F791C">
        <w:rPr>
          <w:rFonts w:ascii="Times New Roman" w:hAnsi="Times New Roman" w:cs="Times New Roman"/>
          <w:sz w:val="28"/>
          <w:szCs w:val="28"/>
        </w:rPr>
        <w:t>)</w:t>
      </w:r>
      <w:r w:rsidR="006D6C34" w:rsidRPr="004F791C">
        <w:rPr>
          <w:rFonts w:ascii="Times New Roman" w:hAnsi="Times New Roman" w:cs="Times New Roman"/>
          <w:sz w:val="28"/>
          <w:szCs w:val="28"/>
        </w:rPr>
        <w:t>,</w:t>
      </w:r>
      <w:r w:rsidR="00DB4D38">
        <w:rPr>
          <w:rFonts w:ascii="Times New Roman" w:hAnsi="Times New Roman" w:cs="Times New Roman"/>
          <w:sz w:val="28"/>
          <w:szCs w:val="28"/>
        </w:rPr>
        <w:t xml:space="preserve"> </w:t>
      </w:r>
      <w:r w:rsidRPr="0069179E">
        <w:rPr>
          <w:rFonts w:ascii="Times New Roman" w:hAnsi="Times New Roman" w:cs="Times New Roman"/>
          <w:sz w:val="28"/>
          <w:szCs w:val="28"/>
        </w:rPr>
        <w:t>необходимо провести обеззараживание семян. Перечислим несколько способов: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– настой мезги чеснока – на 100 г воды 30 г чесночной мезги, держим семена в этом настое 1 час;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– в 1%-ном растворе марганцовки замачиваем семена 20–30 минут с последующей промывкой водой;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– замачивание семян на 1 сутки в растворе антибиотиков стрептомицина, тетрациклина и т. д.;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>– в питательном растворе 1 л воды + по 1 чайной ложке золы и нитрофоски на 12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 xml:space="preserve">Также для обеззараживания можно использовать биологические фунгициды, такие как </w:t>
      </w:r>
      <w:proofErr w:type="spellStart"/>
      <w:r w:rsidRPr="0069179E">
        <w:rPr>
          <w:rFonts w:ascii="Times New Roman" w:hAnsi="Times New Roman" w:cs="Times New Roman"/>
          <w:sz w:val="28"/>
          <w:szCs w:val="28"/>
        </w:rPr>
        <w:t>Ризоплан</w:t>
      </w:r>
      <w:proofErr w:type="spellEnd"/>
      <w:r w:rsidRPr="0069179E">
        <w:rPr>
          <w:rFonts w:ascii="Times New Roman" w:hAnsi="Times New Roman" w:cs="Times New Roman"/>
          <w:sz w:val="28"/>
          <w:szCs w:val="28"/>
        </w:rPr>
        <w:t xml:space="preserve">, Псевдобактерин-2, </w:t>
      </w:r>
      <w:proofErr w:type="spellStart"/>
      <w:r w:rsidRPr="0069179E">
        <w:rPr>
          <w:rFonts w:ascii="Times New Roman" w:hAnsi="Times New Roman" w:cs="Times New Roman"/>
          <w:sz w:val="28"/>
          <w:szCs w:val="28"/>
        </w:rPr>
        <w:t>Фитоспорин</w:t>
      </w:r>
      <w:proofErr w:type="spellEnd"/>
      <w:r w:rsidRPr="0069179E">
        <w:rPr>
          <w:rFonts w:ascii="Times New Roman" w:hAnsi="Times New Roman" w:cs="Times New Roman"/>
          <w:sz w:val="28"/>
          <w:szCs w:val="28"/>
        </w:rPr>
        <w:t xml:space="preserve"> М и др.</w:t>
      </w:r>
    </w:p>
    <w:p w:rsidR="006C0B86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ab/>
      </w:r>
    </w:p>
    <w:p w:rsidR="001F675E" w:rsidRPr="0069179E" w:rsidRDefault="006C0B86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F675E" w:rsidRPr="0069179E">
        <w:rPr>
          <w:rFonts w:ascii="Times New Roman" w:hAnsi="Times New Roman" w:cs="Times New Roman"/>
          <w:b/>
          <w:sz w:val="28"/>
          <w:szCs w:val="28"/>
        </w:rPr>
        <w:t>Гузель ХУСАИНОВА,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79E">
        <w:rPr>
          <w:rFonts w:ascii="Times New Roman" w:hAnsi="Times New Roman" w:cs="Times New Roman"/>
          <w:b/>
          <w:sz w:val="28"/>
          <w:szCs w:val="28"/>
        </w:rPr>
        <w:tab/>
        <w:t>заместитель руководителя филиала ФГБУ «</w:t>
      </w:r>
      <w:proofErr w:type="spellStart"/>
      <w:r w:rsidRPr="0069179E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69179E">
        <w:rPr>
          <w:rFonts w:ascii="Times New Roman" w:hAnsi="Times New Roman" w:cs="Times New Roman"/>
          <w:b/>
          <w:sz w:val="28"/>
          <w:szCs w:val="28"/>
        </w:rPr>
        <w:t>» по Республике Татарстан.</w:t>
      </w:r>
    </w:p>
    <w:p w:rsidR="001F675E" w:rsidRPr="0069179E" w:rsidRDefault="001F675E" w:rsidP="001F6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9E">
        <w:rPr>
          <w:rFonts w:ascii="Times New Roman" w:hAnsi="Times New Roman" w:cs="Times New Roman"/>
          <w:sz w:val="28"/>
          <w:szCs w:val="28"/>
        </w:rPr>
        <w:tab/>
      </w:r>
    </w:p>
    <w:p w:rsidR="00F12C76" w:rsidRDefault="001F675E" w:rsidP="001F675E">
      <w:pPr>
        <w:spacing w:after="0"/>
        <w:ind w:firstLine="709"/>
        <w:jc w:val="both"/>
      </w:pPr>
      <w:r w:rsidRPr="0069179E">
        <w:rPr>
          <w:rFonts w:ascii="Times New Roman" w:hAnsi="Times New Roman" w:cs="Times New Roman"/>
          <w:sz w:val="28"/>
          <w:szCs w:val="28"/>
        </w:rPr>
        <w:tab/>
      </w:r>
      <w:r w:rsidRPr="0069179E">
        <w:rPr>
          <w:rFonts w:ascii="Times New Roman" w:hAnsi="Times New Roman" w:cs="Times New Roman"/>
          <w:i/>
          <w:sz w:val="28"/>
          <w:szCs w:val="28"/>
        </w:rPr>
        <w:t>Тел. (843) 277-88-80.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5E"/>
    <w:rsid w:val="00011D52"/>
    <w:rsid w:val="001F675E"/>
    <w:rsid w:val="0020295C"/>
    <w:rsid w:val="00411E03"/>
    <w:rsid w:val="004F791C"/>
    <w:rsid w:val="005448FD"/>
    <w:rsid w:val="00574869"/>
    <w:rsid w:val="006C0B77"/>
    <w:rsid w:val="006C0B86"/>
    <w:rsid w:val="006D6C34"/>
    <w:rsid w:val="008242FF"/>
    <w:rsid w:val="008342DD"/>
    <w:rsid w:val="00870751"/>
    <w:rsid w:val="008A5616"/>
    <w:rsid w:val="00922C48"/>
    <w:rsid w:val="00973464"/>
    <w:rsid w:val="00B915B7"/>
    <w:rsid w:val="00C52C26"/>
    <w:rsid w:val="00DB4D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68B"/>
  <w15:docId w15:val="{7070FBA0-65C2-45CD-8DC9-E7E19F2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7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0441-FE0E-4FCD-8785-61566404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2024-02-05T06:33:00Z</dcterms:created>
  <dcterms:modified xsi:type="dcterms:W3CDTF">2024-02-05T06:33:00Z</dcterms:modified>
</cp:coreProperties>
</file>