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25" w:rsidRPr="001E0C25" w:rsidRDefault="001E0C25" w:rsidP="001E0C25">
      <w:pPr>
        <w:shd w:val="clear" w:color="auto" w:fill="FFFFFF"/>
        <w:spacing w:before="450" w:after="300" w:line="240" w:lineRule="auto"/>
        <w:outlineLvl w:val="0"/>
        <w:rPr>
          <w:rFonts w:ascii="Open Sans Condensed" w:eastAsia="Times New Roman" w:hAnsi="Open Sans Condensed" w:cs="Times New Roman"/>
          <w:b/>
          <w:bCs/>
          <w:color w:val="333333"/>
          <w:kern w:val="36"/>
          <w:sz w:val="51"/>
          <w:szCs w:val="51"/>
          <w:lang w:eastAsia="ru-RU"/>
        </w:rPr>
      </w:pPr>
      <w:r w:rsidRPr="001E0C25">
        <w:rPr>
          <w:rFonts w:ascii="Open Sans Condensed" w:eastAsia="Times New Roman" w:hAnsi="Open Sans Condensed" w:cs="Times New Roman"/>
          <w:b/>
          <w:bCs/>
          <w:color w:val="333333"/>
          <w:kern w:val="36"/>
          <w:sz w:val="51"/>
          <w:szCs w:val="51"/>
          <w:lang w:eastAsia="ru-RU"/>
        </w:rPr>
        <w:t>Ч</w:t>
      </w:r>
      <w:bookmarkStart w:id="0" w:name="_GoBack"/>
      <w:bookmarkEnd w:id="0"/>
      <w:r w:rsidRPr="001E0C25">
        <w:rPr>
          <w:rFonts w:ascii="Open Sans Condensed" w:eastAsia="Times New Roman" w:hAnsi="Open Sans Condensed" w:cs="Times New Roman"/>
          <w:b/>
          <w:bCs/>
          <w:color w:val="333333"/>
          <w:kern w:val="36"/>
          <w:sz w:val="51"/>
          <w:szCs w:val="51"/>
          <w:lang w:eastAsia="ru-RU"/>
        </w:rPr>
        <w:t>етверть россиян частично или полностью отказываются от мяса</w:t>
      </w:r>
    </w:p>
    <w:p w:rsidR="001E0C25" w:rsidRPr="001E0C25" w:rsidRDefault="001E0C25" w:rsidP="001E0C25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1E0C25"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  <w:t>Опрос: 25% россиян частично или полностью отказываются от мяса</w:t>
      </w:r>
    </w:p>
    <w:p w:rsidR="001E0C25" w:rsidRPr="001E0C25" w:rsidRDefault="001E0C25" w:rsidP="001E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777C64" wp14:editId="14EBE6BE">
            <wp:extent cx="6072188" cy="4048125"/>
            <wp:effectExtent l="0" t="0" r="5080" b="0"/>
            <wp:docPr id="1" name="Рисунок 1" descr="Четверть россиян частично или полностью отказываются от мя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тверть россиян частично или полностью отказываются от мяс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10" cy="405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25" w:rsidRPr="001E0C25" w:rsidRDefault="001E0C25" w:rsidP="00D425F7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E0C25" w:rsidRPr="001E0C25" w:rsidRDefault="001E0C25" w:rsidP="00D425F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Четверть, 25%, россиян частично или полностью отказываются от мяса, придерживаются принципов вегетарианства и </w:t>
      </w:r>
      <w:proofErr w:type="spellStart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флекситарианства</w:t>
      </w:r>
      <w:proofErr w:type="spellEnd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(преимущественно растительная диета, допускающая потребление мяса). Об этом свидетельствуют результаты опроса, проведенного специалистами </w:t>
      </w:r>
      <w:proofErr w:type="spellStart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фудтех</w:t>
      </w:r>
      <w:proofErr w:type="spellEnd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-проекта «Еда будущего». Результатами они поделились с «Известиями» 31 октября.</w:t>
      </w:r>
    </w:p>
    <w:p w:rsidR="001E0C25" w:rsidRPr="001E0C25" w:rsidRDefault="001E0C25" w:rsidP="00D425F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Еще 13% респондентов, согласно полученным данным, допускают в своем рационе мясо птицы. А 8% перешли на </w:t>
      </w:r>
      <w:proofErr w:type="spellStart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веганство</w:t>
      </w:r>
      <w:proofErr w:type="spellEnd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, </w:t>
      </w:r>
      <w:proofErr w:type="gramStart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которое</w:t>
      </w:r>
      <w:proofErr w:type="gramEnd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полностью исключает продукты животного происхождения.</w:t>
      </w:r>
    </w:p>
    <w:p w:rsidR="001E0C25" w:rsidRPr="001E0C25" w:rsidRDefault="001E0C25" w:rsidP="00D425F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При этом, как утверждают авторы исследования, большинство россиян (66%) задумываются отказаться от продуктов животного происхождения.</w:t>
      </w:r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br/>
        <w:t xml:space="preserve">«46% респондентов перейти на аналоги мясной и молочной продукции вынуждает сильная аллергия и непереносимость пищи животного происхождения. Чаще всего от этого страдают люди в возрасте от 23 до 39 лет (37%). Еще одной причиной изменения своего рациона стала забота о здоровье (23%) — это в основном волнует россиян возрастной категории 56 лет и старше (28%). Одной из наиболее существенных причин перейти на альтернативное питание у </w:t>
      </w:r>
      <w:proofErr w:type="spellStart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зумеров</w:t>
      </w:r>
      <w:proofErr w:type="spellEnd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(18—23 года) является сочувствие животным», — сообщили они.</w:t>
      </w:r>
    </w:p>
    <w:p w:rsidR="001E0C25" w:rsidRPr="001E0C25" w:rsidRDefault="001E0C25" w:rsidP="00D425F7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Уточняется, что опрос проведен среди 1278 респондентов в возрасте от 18 лет, </w:t>
      </w:r>
      <w:proofErr w:type="gramStart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проживающие</w:t>
      </w:r>
      <w:proofErr w:type="gramEnd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в российских городах-</w:t>
      </w:r>
      <w:proofErr w:type="spellStart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миллионниках</w:t>
      </w:r>
      <w:proofErr w:type="spellEnd"/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. Исследование проводилось методом онлайн-анкетирования в октябре 2023 года.</w:t>
      </w:r>
    </w:p>
    <w:p w:rsidR="001E0C25" w:rsidRPr="001E0C25" w:rsidRDefault="001E0C25" w:rsidP="00D425F7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Источник: </w:t>
      </w:r>
      <w:hyperlink r:id="rId7" w:history="1">
        <w:r w:rsidRPr="001E0C25">
          <w:rPr>
            <w:rFonts w:ascii="Georgia" w:eastAsia="Times New Roman" w:hAnsi="Georgia" w:cs="Arial"/>
            <w:color w:val="0000FF"/>
            <w:sz w:val="23"/>
            <w:szCs w:val="23"/>
            <w:u w:val="single"/>
            <w:lang w:eastAsia="ru-RU"/>
          </w:rPr>
          <w:t>https://iz.ru</w:t>
        </w:r>
      </w:hyperlink>
    </w:p>
    <w:p w:rsidR="00136032" w:rsidRPr="00D425F7" w:rsidRDefault="001E0C25" w:rsidP="00D425F7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1E0C25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 </w:t>
      </w:r>
    </w:p>
    <w:sectPr w:rsidR="00136032" w:rsidRPr="00D425F7" w:rsidSect="00D425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2629"/>
    <w:multiLevelType w:val="multilevel"/>
    <w:tmpl w:val="7A78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25"/>
    <w:rsid w:val="00136032"/>
    <w:rsid w:val="001E0C25"/>
    <w:rsid w:val="00D4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2</cp:revision>
  <dcterms:created xsi:type="dcterms:W3CDTF">2023-11-07T09:27:00Z</dcterms:created>
  <dcterms:modified xsi:type="dcterms:W3CDTF">2023-12-07T15:00:00Z</dcterms:modified>
</cp:coreProperties>
</file>